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5728" w14:textId="77777777" w:rsidR="003846B5" w:rsidRPr="003846B5" w:rsidRDefault="003846B5" w:rsidP="003846B5">
      <w:pPr>
        <w:shd w:val="clear" w:color="auto" w:fill="F2F3F5"/>
        <w:spacing w:after="0" w:line="240" w:lineRule="auto"/>
        <w:jc w:val="center"/>
        <w:outlineLvl w:val="0"/>
        <w:rPr>
          <w:rFonts w:ascii="EB Garamond" w:eastAsia="Times New Roman" w:hAnsi="EB Garamond" w:cs="Open Sans"/>
          <w:color w:val="212934"/>
          <w:kern w:val="36"/>
          <w:sz w:val="81"/>
          <w:szCs w:val="81"/>
          <w:lang w:val="en-GB" w:eastAsia="en-GB"/>
        </w:rPr>
      </w:pPr>
      <w:r w:rsidRPr="003846B5">
        <w:rPr>
          <w:rFonts w:ascii="EB Garamond" w:eastAsia="Times New Roman" w:hAnsi="EB Garamond" w:cs="Open Sans"/>
          <w:color w:val="212934"/>
          <w:kern w:val="36"/>
          <w:sz w:val="81"/>
          <w:szCs w:val="81"/>
          <w:lang w:val="en-GB" w:eastAsia="en-GB"/>
        </w:rPr>
        <w:t>S4D Gender Cohort Update, Four Regional Dialogues</w:t>
      </w:r>
    </w:p>
    <w:p w14:paraId="79D63BB6" w14:textId="590E44EC" w:rsidR="003846B5" w:rsidRDefault="003846B5" w:rsidP="003846B5">
      <w:pPr>
        <w:spacing w:after="264" w:line="240" w:lineRule="auto"/>
        <w:outlineLvl w:val="1"/>
        <w:rPr>
          <w:rFonts w:ascii="EB Garamond" w:eastAsia="Times New Roman" w:hAnsi="EB Garamond" w:cs="Times New Roman"/>
          <w:color w:val="000000"/>
          <w:sz w:val="39"/>
          <w:szCs w:val="39"/>
          <w:lang w:val="en-GB" w:eastAsia="en-GB"/>
        </w:rPr>
      </w:pPr>
      <w:r>
        <w:fldChar w:fldCharType="begin"/>
      </w:r>
      <w:r>
        <w:instrText xml:space="preserve"> HYPERLINK "https://summit4democracy.org/s4d-gender-cohort-update-four-regional-dialogues/" </w:instrText>
      </w:r>
      <w:r>
        <w:fldChar w:fldCharType="separate"/>
      </w:r>
      <w:r>
        <w:rPr>
          <w:rStyle w:val="Hyperlink"/>
        </w:rPr>
        <w:t>S4D Gender Cohort Update, Four Regional Dialogues - Summit for Democracy (summit4democracy.org)</w:t>
      </w:r>
      <w:r>
        <w:fldChar w:fldCharType="end"/>
      </w:r>
    </w:p>
    <w:p w14:paraId="6F8D6114" w14:textId="0C10C159" w:rsidR="003846B5" w:rsidRPr="003846B5" w:rsidRDefault="003846B5" w:rsidP="003846B5">
      <w:pPr>
        <w:spacing w:after="264" w:line="240" w:lineRule="auto"/>
        <w:outlineLvl w:val="1"/>
        <w:rPr>
          <w:rFonts w:ascii="EB Garamond" w:eastAsia="Times New Roman" w:hAnsi="EB Garamond" w:cs="Times New Roman"/>
          <w:color w:val="000000"/>
          <w:sz w:val="39"/>
          <w:szCs w:val="39"/>
          <w:lang w:val="en-GB" w:eastAsia="en-GB"/>
        </w:rPr>
      </w:pPr>
      <w:r w:rsidRPr="003846B5">
        <w:rPr>
          <w:rFonts w:ascii="EB Garamond" w:eastAsia="Times New Roman" w:hAnsi="EB Garamond" w:cs="Times New Roman"/>
          <w:color w:val="000000"/>
          <w:sz w:val="39"/>
          <w:szCs w:val="39"/>
          <w:lang w:val="en-GB" w:eastAsia="en-GB"/>
        </w:rPr>
        <w:t>S4D Gender Cohort Update, Four Regional Dialogues</w:t>
      </w:r>
    </w:p>
    <w:p w14:paraId="24A8E1E1" w14:textId="77777777" w:rsidR="003846B5" w:rsidRPr="003846B5" w:rsidRDefault="003846B5" w:rsidP="003846B5">
      <w:pPr>
        <w:spacing w:after="300" w:line="240" w:lineRule="auto"/>
        <w:rPr>
          <w:rFonts w:ascii="Times New Roman" w:eastAsia="Times New Roman" w:hAnsi="Times New Roman" w:cs="Times New Roman"/>
          <w:color w:val="000000"/>
          <w:sz w:val="24"/>
          <w:szCs w:val="24"/>
          <w:lang w:val="en-GB" w:eastAsia="en-GB"/>
        </w:rPr>
      </w:pPr>
      <w:r w:rsidRPr="003846B5">
        <w:rPr>
          <w:rFonts w:ascii="Times New Roman" w:eastAsia="Times New Roman" w:hAnsi="Times New Roman" w:cs="Times New Roman"/>
          <w:color w:val="000000"/>
          <w:sz w:val="24"/>
          <w:szCs w:val="24"/>
          <w:lang w:val="en-GB" w:eastAsia="en-GB"/>
        </w:rPr>
        <w:t>The Summit for Democracy Gender Cohort on </w:t>
      </w:r>
      <w:r w:rsidRPr="003846B5">
        <w:rPr>
          <w:rFonts w:ascii="Times New Roman" w:eastAsia="Times New Roman" w:hAnsi="Times New Roman" w:cs="Times New Roman"/>
          <w:i/>
          <w:iCs/>
          <w:color w:val="000000"/>
          <w:sz w:val="24"/>
          <w:szCs w:val="24"/>
          <w:lang w:val="en-GB" w:eastAsia="en-GB"/>
        </w:rPr>
        <w:t>Gender Equality as a Prerequisite for Democracy</w:t>
      </w:r>
      <w:r w:rsidRPr="003846B5">
        <w:rPr>
          <w:rFonts w:ascii="Times New Roman" w:eastAsia="Times New Roman" w:hAnsi="Times New Roman" w:cs="Times New Roman"/>
          <w:color w:val="000000"/>
          <w:sz w:val="24"/>
          <w:szCs w:val="24"/>
          <w:lang w:val="en-GB" w:eastAsia="en-GB"/>
        </w:rPr>
        <w:t> successfully conducted four Regional Dialogues between 7</w:t>
      </w:r>
      <w:r w:rsidRPr="003846B5">
        <w:rPr>
          <w:rFonts w:ascii="Times New Roman" w:eastAsia="Times New Roman" w:hAnsi="Times New Roman" w:cs="Times New Roman"/>
          <w:color w:val="000000"/>
          <w:sz w:val="24"/>
          <w:szCs w:val="24"/>
          <w:vertAlign w:val="superscript"/>
          <w:lang w:val="en-GB" w:eastAsia="en-GB"/>
        </w:rPr>
        <w:t>th</w:t>
      </w:r>
      <w:r w:rsidRPr="003846B5">
        <w:rPr>
          <w:rFonts w:ascii="Times New Roman" w:eastAsia="Times New Roman" w:hAnsi="Times New Roman" w:cs="Times New Roman"/>
          <w:color w:val="000000"/>
          <w:sz w:val="24"/>
          <w:szCs w:val="24"/>
          <w:lang w:val="en-GB" w:eastAsia="en-GB"/>
        </w:rPr>
        <w:t> -14</w:t>
      </w:r>
      <w:r w:rsidRPr="003846B5">
        <w:rPr>
          <w:rFonts w:ascii="Times New Roman" w:eastAsia="Times New Roman" w:hAnsi="Times New Roman" w:cs="Times New Roman"/>
          <w:color w:val="000000"/>
          <w:sz w:val="24"/>
          <w:szCs w:val="24"/>
          <w:vertAlign w:val="superscript"/>
          <w:lang w:val="en-GB" w:eastAsia="en-GB"/>
        </w:rPr>
        <w:t>th</w:t>
      </w:r>
      <w:r w:rsidRPr="003846B5">
        <w:rPr>
          <w:rFonts w:ascii="Times New Roman" w:eastAsia="Times New Roman" w:hAnsi="Times New Roman" w:cs="Times New Roman"/>
          <w:color w:val="000000"/>
          <w:sz w:val="24"/>
          <w:szCs w:val="24"/>
          <w:lang w:val="en-GB" w:eastAsia="en-GB"/>
        </w:rPr>
        <w:t xml:space="preserve"> December 2022. Several </w:t>
      </w:r>
      <w:proofErr w:type="gramStart"/>
      <w:r w:rsidRPr="003846B5">
        <w:rPr>
          <w:rFonts w:ascii="Times New Roman" w:eastAsia="Times New Roman" w:hAnsi="Times New Roman" w:cs="Times New Roman"/>
          <w:color w:val="000000"/>
          <w:sz w:val="24"/>
          <w:szCs w:val="24"/>
          <w:lang w:val="en-GB" w:eastAsia="en-GB"/>
        </w:rPr>
        <w:t>high level</w:t>
      </w:r>
      <w:proofErr w:type="gramEnd"/>
      <w:r w:rsidRPr="003846B5">
        <w:rPr>
          <w:rFonts w:ascii="Times New Roman" w:eastAsia="Times New Roman" w:hAnsi="Times New Roman" w:cs="Times New Roman"/>
          <w:color w:val="000000"/>
          <w:sz w:val="24"/>
          <w:szCs w:val="24"/>
          <w:lang w:val="en-GB" w:eastAsia="en-GB"/>
        </w:rPr>
        <w:t xml:space="preserve"> representatives of governments and CSOs participated in the Regional Dialogues for Asia and the Pacific, Africa, Latin America and the Caribbean, Europe and North America.</w:t>
      </w:r>
    </w:p>
    <w:p w14:paraId="7DEE322D" w14:textId="77777777" w:rsidR="003846B5" w:rsidRPr="003846B5" w:rsidRDefault="003846B5" w:rsidP="003846B5">
      <w:pPr>
        <w:spacing w:after="300" w:line="240" w:lineRule="auto"/>
        <w:rPr>
          <w:rFonts w:ascii="Times New Roman" w:eastAsia="Times New Roman" w:hAnsi="Times New Roman" w:cs="Times New Roman"/>
          <w:color w:val="000000"/>
          <w:sz w:val="24"/>
          <w:szCs w:val="24"/>
          <w:lang w:val="en-GB" w:eastAsia="en-GB"/>
        </w:rPr>
      </w:pPr>
      <w:r w:rsidRPr="003846B5">
        <w:rPr>
          <w:rFonts w:ascii="Times New Roman" w:eastAsia="Times New Roman" w:hAnsi="Times New Roman" w:cs="Times New Roman"/>
          <w:color w:val="000000"/>
          <w:sz w:val="24"/>
          <w:szCs w:val="24"/>
          <w:lang w:val="en-GB" w:eastAsia="en-GB"/>
        </w:rPr>
        <w:t xml:space="preserve">The overall/key question of the Regional Dialogues </w:t>
      </w:r>
      <w:proofErr w:type="gramStart"/>
      <w:r w:rsidRPr="003846B5">
        <w:rPr>
          <w:rFonts w:ascii="Times New Roman" w:eastAsia="Times New Roman" w:hAnsi="Times New Roman" w:cs="Times New Roman"/>
          <w:color w:val="000000"/>
          <w:sz w:val="24"/>
          <w:szCs w:val="24"/>
          <w:lang w:val="en-GB" w:eastAsia="en-GB"/>
        </w:rPr>
        <w:t>was;</w:t>
      </w:r>
      <w:r w:rsidRPr="003846B5">
        <w:rPr>
          <w:rFonts w:ascii="Times New Roman" w:eastAsia="Times New Roman" w:hAnsi="Times New Roman" w:cs="Times New Roman"/>
          <w:b/>
          <w:bCs/>
          <w:color w:val="000000"/>
          <w:sz w:val="24"/>
          <w:szCs w:val="24"/>
          <w:lang w:val="en-GB" w:eastAsia="en-GB"/>
        </w:rPr>
        <w:t>  </w:t>
      </w:r>
      <w:r w:rsidRPr="003846B5">
        <w:rPr>
          <w:rFonts w:ascii="Times New Roman" w:eastAsia="Times New Roman" w:hAnsi="Times New Roman" w:cs="Times New Roman"/>
          <w:color w:val="000000"/>
          <w:sz w:val="24"/>
          <w:szCs w:val="24"/>
          <w:lang w:val="en-GB" w:eastAsia="en-GB"/>
        </w:rPr>
        <w:t>What</w:t>
      </w:r>
      <w:proofErr w:type="gramEnd"/>
      <w:r w:rsidRPr="003846B5">
        <w:rPr>
          <w:rFonts w:ascii="Times New Roman" w:eastAsia="Times New Roman" w:hAnsi="Times New Roman" w:cs="Times New Roman"/>
          <w:color w:val="000000"/>
          <w:sz w:val="24"/>
          <w:szCs w:val="24"/>
          <w:lang w:val="en-GB" w:eastAsia="en-GB"/>
        </w:rPr>
        <w:t xml:space="preserve"> are the major barriers to establishing and reforming democratic processes, institutions, legal frameworks, and socio-cultural practices that protect and advance gender equality and women’s political empowerment? In line with the key question the Regional Dialogues focused on the following three dimensions which have proven to be critical to gender equality and women’s </w:t>
      </w:r>
      <w:proofErr w:type="gramStart"/>
      <w:r w:rsidRPr="003846B5">
        <w:rPr>
          <w:rFonts w:ascii="Times New Roman" w:eastAsia="Times New Roman" w:hAnsi="Times New Roman" w:cs="Times New Roman"/>
          <w:color w:val="000000"/>
          <w:sz w:val="24"/>
          <w:szCs w:val="24"/>
          <w:lang w:val="en-GB" w:eastAsia="en-GB"/>
        </w:rPr>
        <w:t>empowerment;</w:t>
      </w:r>
      <w:proofErr w:type="gramEnd"/>
    </w:p>
    <w:p w14:paraId="3607E674" w14:textId="77777777" w:rsidR="003846B5" w:rsidRPr="003846B5" w:rsidRDefault="003846B5" w:rsidP="003846B5">
      <w:pPr>
        <w:spacing w:after="300" w:line="240" w:lineRule="auto"/>
        <w:rPr>
          <w:rFonts w:ascii="Times New Roman" w:eastAsia="Times New Roman" w:hAnsi="Times New Roman" w:cs="Times New Roman"/>
          <w:color w:val="000000"/>
          <w:sz w:val="24"/>
          <w:szCs w:val="24"/>
          <w:lang w:val="en-GB" w:eastAsia="en-GB"/>
        </w:rPr>
      </w:pPr>
      <w:r w:rsidRPr="003846B5">
        <w:rPr>
          <w:rFonts w:ascii="Times New Roman" w:eastAsia="Times New Roman" w:hAnsi="Times New Roman" w:cs="Times New Roman"/>
          <w:b/>
          <w:bCs/>
          <w:color w:val="000000"/>
          <w:sz w:val="24"/>
          <w:szCs w:val="24"/>
          <w:lang w:val="en-GB" w:eastAsia="en-GB"/>
        </w:rPr>
        <w:t>Inclusion= </w:t>
      </w:r>
      <w:r w:rsidRPr="003846B5">
        <w:rPr>
          <w:rFonts w:ascii="Times New Roman" w:eastAsia="Times New Roman" w:hAnsi="Times New Roman" w:cs="Times New Roman"/>
          <w:color w:val="000000"/>
          <w:sz w:val="24"/>
          <w:szCs w:val="24"/>
          <w:lang w:val="en-GB" w:eastAsia="en-GB"/>
        </w:rPr>
        <w:t xml:space="preserve">unpacking the root causes or informal factors – including social norms and cultural practices – that perpetuate harmful stereotypes and undermine gender equality and women’s access, </w:t>
      </w:r>
      <w:proofErr w:type="gramStart"/>
      <w:r w:rsidRPr="003846B5">
        <w:rPr>
          <w:rFonts w:ascii="Times New Roman" w:eastAsia="Times New Roman" w:hAnsi="Times New Roman" w:cs="Times New Roman"/>
          <w:color w:val="000000"/>
          <w:sz w:val="24"/>
          <w:szCs w:val="24"/>
          <w:lang w:val="en-GB" w:eastAsia="en-GB"/>
        </w:rPr>
        <w:t>voice</w:t>
      </w:r>
      <w:proofErr w:type="gramEnd"/>
      <w:r w:rsidRPr="003846B5">
        <w:rPr>
          <w:rFonts w:ascii="Times New Roman" w:eastAsia="Times New Roman" w:hAnsi="Times New Roman" w:cs="Times New Roman"/>
          <w:color w:val="000000"/>
          <w:sz w:val="24"/>
          <w:szCs w:val="24"/>
          <w:lang w:val="en-GB" w:eastAsia="en-GB"/>
        </w:rPr>
        <w:t xml:space="preserve"> and influence in political and public life.</w:t>
      </w:r>
    </w:p>
    <w:p w14:paraId="6820BE97" w14:textId="77777777" w:rsidR="003846B5" w:rsidRPr="003846B5" w:rsidRDefault="003846B5" w:rsidP="003846B5">
      <w:pPr>
        <w:spacing w:after="300" w:line="240" w:lineRule="auto"/>
        <w:rPr>
          <w:rFonts w:ascii="Times New Roman" w:eastAsia="Times New Roman" w:hAnsi="Times New Roman" w:cs="Times New Roman"/>
          <w:color w:val="000000"/>
          <w:sz w:val="24"/>
          <w:szCs w:val="24"/>
          <w:lang w:val="en-GB" w:eastAsia="en-GB"/>
        </w:rPr>
      </w:pPr>
      <w:r w:rsidRPr="003846B5">
        <w:rPr>
          <w:rFonts w:ascii="Times New Roman" w:eastAsia="Times New Roman" w:hAnsi="Times New Roman" w:cs="Times New Roman"/>
          <w:b/>
          <w:bCs/>
          <w:color w:val="000000"/>
          <w:sz w:val="24"/>
          <w:szCs w:val="24"/>
          <w:lang w:val="en-GB" w:eastAsia="en-GB"/>
        </w:rPr>
        <w:t>Legislative and policy frameworks=</w:t>
      </w:r>
      <w:r w:rsidRPr="003846B5">
        <w:rPr>
          <w:rFonts w:ascii="Times New Roman" w:eastAsia="Times New Roman" w:hAnsi="Times New Roman" w:cs="Times New Roman"/>
          <w:color w:val="000000"/>
          <w:sz w:val="24"/>
          <w:szCs w:val="24"/>
          <w:lang w:val="en-GB" w:eastAsia="en-GB"/>
        </w:rPr>
        <w:t> reflective overview on formal/substantive laws and policies and the extent to which the laws in place are translated or not translated into substantive gains/reality.</w:t>
      </w:r>
    </w:p>
    <w:p w14:paraId="4B3C8783" w14:textId="77777777" w:rsidR="003846B5" w:rsidRPr="003846B5" w:rsidRDefault="003846B5" w:rsidP="003846B5">
      <w:pPr>
        <w:spacing w:after="300" w:line="240" w:lineRule="auto"/>
        <w:rPr>
          <w:rFonts w:ascii="Times New Roman" w:eastAsia="Times New Roman" w:hAnsi="Times New Roman" w:cs="Times New Roman"/>
          <w:color w:val="000000"/>
          <w:sz w:val="24"/>
          <w:szCs w:val="24"/>
          <w:lang w:val="en-GB" w:eastAsia="en-GB"/>
        </w:rPr>
      </w:pPr>
      <w:r w:rsidRPr="003846B5">
        <w:rPr>
          <w:rFonts w:ascii="Times New Roman" w:eastAsia="Times New Roman" w:hAnsi="Times New Roman" w:cs="Times New Roman"/>
          <w:b/>
          <w:bCs/>
          <w:color w:val="000000"/>
          <w:sz w:val="24"/>
          <w:szCs w:val="24"/>
          <w:lang w:val="en-GB" w:eastAsia="en-GB"/>
        </w:rPr>
        <w:t xml:space="preserve">Conflict prevention, </w:t>
      </w:r>
      <w:proofErr w:type="gramStart"/>
      <w:r w:rsidRPr="003846B5">
        <w:rPr>
          <w:rFonts w:ascii="Times New Roman" w:eastAsia="Times New Roman" w:hAnsi="Times New Roman" w:cs="Times New Roman"/>
          <w:b/>
          <w:bCs/>
          <w:color w:val="000000"/>
          <w:sz w:val="24"/>
          <w:szCs w:val="24"/>
          <w:lang w:val="en-GB" w:eastAsia="en-GB"/>
        </w:rPr>
        <w:t>peace</w:t>
      </w:r>
      <w:proofErr w:type="gramEnd"/>
      <w:r w:rsidRPr="003846B5">
        <w:rPr>
          <w:rFonts w:ascii="Times New Roman" w:eastAsia="Times New Roman" w:hAnsi="Times New Roman" w:cs="Times New Roman"/>
          <w:b/>
          <w:bCs/>
          <w:color w:val="000000"/>
          <w:sz w:val="24"/>
          <w:szCs w:val="24"/>
          <w:lang w:val="en-GB" w:eastAsia="en-GB"/>
        </w:rPr>
        <w:t xml:space="preserve"> and security =</w:t>
      </w:r>
      <w:r w:rsidRPr="003846B5">
        <w:rPr>
          <w:rFonts w:ascii="Times New Roman" w:eastAsia="Times New Roman" w:hAnsi="Times New Roman" w:cs="Times New Roman"/>
          <w:color w:val="000000"/>
          <w:sz w:val="24"/>
          <w:szCs w:val="24"/>
          <w:lang w:val="en-GB" w:eastAsia="en-GB"/>
        </w:rPr>
        <w:t> what pertains at the individual, community, and societal levels- focus on the status of women, peace, and security broadly; national action plans and their implementation; the full and active participation of women in peace processes; and the security of women and girls, especially those living in fragile or conflict-affected countries.</w:t>
      </w:r>
    </w:p>
    <w:p w14:paraId="6C279291" w14:textId="77777777" w:rsidR="003846B5" w:rsidRPr="003846B5" w:rsidRDefault="003846B5" w:rsidP="003846B5">
      <w:pPr>
        <w:spacing w:after="300" w:line="240" w:lineRule="auto"/>
        <w:rPr>
          <w:rFonts w:ascii="Times New Roman" w:eastAsia="Times New Roman" w:hAnsi="Times New Roman" w:cs="Times New Roman"/>
          <w:color w:val="000000"/>
          <w:sz w:val="24"/>
          <w:szCs w:val="24"/>
          <w:lang w:val="en-GB" w:eastAsia="en-GB"/>
        </w:rPr>
      </w:pPr>
      <w:r w:rsidRPr="003846B5">
        <w:rPr>
          <w:rFonts w:ascii="Times New Roman" w:eastAsia="Times New Roman" w:hAnsi="Times New Roman" w:cs="Times New Roman"/>
          <w:color w:val="000000"/>
          <w:sz w:val="24"/>
          <w:szCs w:val="24"/>
          <w:lang w:val="en-GB" w:eastAsia="en-GB"/>
        </w:rPr>
        <w:t>As a follow up to the Regional Dialogues the Gender Cohort will convene Reference Groups that will provide substantive inputs that will inform the Statement of Commitments and the Policy Recommendations document on </w:t>
      </w:r>
      <w:r w:rsidRPr="003846B5">
        <w:rPr>
          <w:rFonts w:ascii="Times New Roman" w:eastAsia="Times New Roman" w:hAnsi="Times New Roman" w:cs="Times New Roman"/>
          <w:i/>
          <w:iCs/>
          <w:color w:val="000000"/>
          <w:sz w:val="24"/>
          <w:szCs w:val="24"/>
          <w:lang w:val="en-GB" w:eastAsia="en-GB"/>
        </w:rPr>
        <w:t>gender as a prerequisite for democracy</w:t>
      </w:r>
      <w:r w:rsidRPr="003846B5">
        <w:rPr>
          <w:rFonts w:ascii="Times New Roman" w:eastAsia="Times New Roman" w:hAnsi="Times New Roman" w:cs="Times New Roman"/>
          <w:color w:val="000000"/>
          <w:sz w:val="24"/>
          <w:szCs w:val="24"/>
          <w:lang w:val="en-GB" w:eastAsia="en-GB"/>
        </w:rPr>
        <w:t> for the Summit for Democracy. The Reference Groups will be convened in February for each of the three pillars identified by the Gender Cohort: </w:t>
      </w:r>
      <w:r w:rsidRPr="003846B5">
        <w:rPr>
          <w:rFonts w:ascii="Times New Roman" w:eastAsia="Times New Roman" w:hAnsi="Times New Roman" w:cs="Times New Roman"/>
          <w:b/>
          <w:bCs/>
          <w:color w:val="000000"/>
          <w:sz w:val="24"/>
          <w:szCs w:val="24"/>
          <w:lang w:val="en-GB" w:eastAsia="en-GB"/>
        </w:rPr>
        <w:t xml:space="preserve">1) Inclusion 2) Legislative and policy frameworks 3) Conflict prevention, </w:t>
      </w:r>
      <w:proofErr w:type="gramStart"/>
      <w:r w:rsidRPr="003846B5">
        <w:rPr>
          <w:rFonts w:ascii="Times New Roman" w:eastAsia="Times New Roman" w:hAnsi="Times New Roman" w:cs="Times New Roman"/>
          <w:b/>
          <w:bCs/>
          <w:color w:val="000000"/>
          <w:sz w:val="24"/>
          <w:szCs w:val="24"/>
          <w:lang w:val="en-GB" w:eastAsia="en-GB"/>
        </w:rPr>
        <w:t>peace</w:t>
      </w:r>
      <w:proofErr w:type="gramEnd"/>
      <w:r w:rsidRPr="003846B5">
        <w:rPr>
          <w:rFonts w:ascii="Times New Roman" w:eastAsia="Times New Roman" w:hAnsi="Times New Roman" w:cs="Times New Roman"/>
          <w:b/>
          <w:bCs/>
          <w:color w:val="000000"/>
          <w:sz w:val="24"/>
          <w:szCs w:val="24"/>
          <w:lang w:val="en-GB" w:eastAsia="en-GB"/>
        </w:rPr>
        <w:t xml:space="preserve"> and security.</w:t>
      </w:r>
    </w:p>
    <w:p w14:paraId="452EA6AF" w14:textId="77777777" w:rsidR="003846B5" w:rsidRPr="003846B5" w:rsidRDefault="003846B5" w:rsidP="003846B5">
      <w:pPr>
        <w:spacing w:after="300" w:line="240" w:lineRule="auto"/>
        <w:rPr>
          <w:rFonts w:ascii="Times New Roman" w:eastAsia="Times New Roman" w:hAnsi="Times New Roman" w:cs="Times New Roman"/>
          <w:color w:val="000000"/>
          <w:sz w:val="24"/>
          <w:szCs w:val="24"/>
          <w:lang w:val="en-GB" w:eastAsia="en-GB"/>
        </w:rPr>
      </w:pPr>
      <w:r w:rsidRPr="003846B5">
        <w:rPr>
          <w:rFonts w:ascii="Times New Roman" w:eastAsia="Times New Roman" w:hAnsi="Times New Roman" w:cs="Times New Roman"/>
          <w:color w:val="000000"/>
          <w:sz w:val="24"/>
          <w:szCs w:val="24"/>
          <w:lang w:val="en-GB" w:eastAsia="en-GB"/>
        </w:rPr>
        <w:t xml:space="preserve">The inputs from the Reference Groups will build on key thematic areas/issues that were highlighted in the Regional Dialogues </w:t>
      </w:r>
      <w:proofErr w:type="gramStart"/>
      <w:r w:rsidRPr="003846B5">
        <w:rPr>
          <w:rFonts w:ascii="Times New Roman" w:eastAsia="Times New Roman" w:hAnsi="Times New Roman" w:cs="Times New Roman"/>
          <w:color w:val="000000"/>
          <w:sz w:val="24"/>
          <w:szCs w:val="24"/>
          <w:lang w:val="en-GB" w:eastAsia="en-GB"/>
        </w:rPr>
        <w:t>in order to</w:t>
      </w:r>
      <w:proofErr w:type="gramEnd"/>
      <w:r w:rsidRPr="003846B5">
        <w:rPr>
          <w:rFonts w:ascii="Times New Roman" w:eastAsia="Times New Roman" w:hAnsi="Times New Roman" w:cs="Times New Roman"/>
          <w:color w:val="000000"/>
          <w:sz w:val="24"/>
          <w:szCs w:val="24"/>
          <w:lang w:val="en-GB" w:eastAsia="en-GB"/>
        </w:rPr>
        <w:t xml:space="preserve"> identify specific policy recommendations </w:t>
      </w:r>
      <w:r w:rsidRPr="003846B5">
        <w:rPr>
          <w:rFonts w:ascii="Times New Roman" w:eastAsia="Times New Roman" w:hAnsi="Times New Roman" w:cs="Times New Roman"/>
          <w:color w:val="000000"/>
          <w:sz w:val="24"/>
          <w:szCs w:val="24"/>
          <w:lang w:val="en-GB" w:eastAsia="en-GB"/>
        </w:rPr>
        <w:lastRenderedPageBreak/>
        <w:t>that governments and civil society should scale up to advance gender equality within each thematic sphere.</w:t>
      </w:r>
    </w:p>
    <w:p w14:paraId="5D8C79D2" w14:textId="77777777" w:rsidR="009603F0" w:rsidRPr="003846B5" w:rsidRDefault="009603F0">
      <w:pPr>
        <w:rPr>
          <w:lang w:val="en-GB"/>
        </w:rPr>
      </w:pPr>
    </w:p>
    <w:sectPr w:rsidR="009603F0" w:rsidRPr="00384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 Garamond">
    <w:charset w:val="00"/>
    <w:family w:val="auto"/>
    <w:pitch w:val="variable"/>
    <w:sig w:usb0="E00002FF" w:usb1="0200041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0E54"/>
    <w:multiLevelType w:val="multilevel"/>
    <w:tmpl w:val="BF5A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21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5"/>
    <w:rsid w:val="003846B5"/>
    <w:rsid w:val="009603F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8EA8"/>
  <w15:chartTrackingRefBased/>
  <w15:docId w15:val="{DB7A502E-8587-40BE-AB0E-1E945728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46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3846B5"/>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6B5"/>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3846B5"/>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semiHidden/>
    <w:unhideWhenUsed/>
    <w:rsid w:val="003846B5"/>
    <w:rPr>
      <w:color w:val="0000FF"/>
      <w:u w:val="single"/>
    </w:rPr>
  </w:style>
  <w:style w:type="character" w:customStyle="1" w:styleId="screen-reader-text">
    <w:name w:val="screen-reader-text"/>
    <w:basedOn w:val="DefaultParagraphFont"/>
    <w:rsid w:val="003846B5"/>
  </w:style>
  <w:style w:type="paragraph" w:styleId="NormalWeb">
    <w:name w:val="Normal (Web)"/>
    <w:basedOn w:val="Normal"/>
    <w:uiPriority w:val="99"/>
    <w:semiHidden/>
    <w:unhideWhenUsed/>
    <w:rsid w:val="00384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3846B5"/>
    <w:rPr>
      <w:i/>
      <w:iCs/>
    </w:rPr>
  </w:style>
  <w:style w:type="character" w:styleId="Strong">
    <w:name w:val="Strong"/>
    <w:basedOn w:val="DefaultParagraphFont"/>
    <w:uiPriority w:val="22"/>
    <w:qFormat/>
    <w:rsid w:val="00384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9932">
      <w:bodyDiv w:val="1"/>
      <w:marLeft w:val="0"/>
      <w:marRight w:val="0"/>
      <w:marTop w:val="0"/>
      <w:marBottom w:val="0"/>
      <w:divBdr>
        <w:top w:val="none" w:sz="0" w:space="0" w:color="auto"/>
        <w:left w:val="none" w:sz="0" w:space="0" w:color="auto"/>
        <w:bottom w:val="none" w:sz="0" w:space="0" w:color="auto"/>
        <w:right w:val="none" w:sz="0" w:space="0" w:color="auto"/>
      </w:divBdr>
      <w:divsChild>
        <w:div w:id="1031806170">
          <w:marLeft w:val="0"/>
          <w:marRight w:val="0"/>
          <w:marTop w:val="0"/>
          <w:marBottom w:val="0"/>
          <w:divBdr>
            <w:top w:val="none" w:sz="0" w:space="0" w:color="auto"/>
            <w:left w:val="none" w:sz="0" w:space="0" w:color="auto"/>
            <w:bottom w:val="none" w:sz="0" w:space="0" w:color="auto"/>
            <w:right w:val="none" w:sz="0" w:space="0" w:color="auto"/>
          </w:divBdr>
          <w:divsChild>
            <w:div w:id="737435306">
              <w:marLeft w:val="0"/>
              <w:marRight w:val="0"/>
              <w:marTop w:val="0"/>
              <w:marBottom w:val="0"/>
              <w:divBdr>
                <w:top w:val="none" w:sz="0" w:space="0" w:color="auto"/>
                <w:left w:val="none" w:sz="0" w:space="0" w:color="auto"/>
                <w:bottom w:val="none" w:sz="0" w:space="0" w:color="auto"/>
                <w:right w:val="none" w:sz="0" w:space="0" w:color="auto"/>
              </w:divBdr>
              <w:divsChild>
                <w:div w:id="1668357964">
                  <w:marLeft w:val="0"/>
                  <w:marRight w:val="0"/>
                  <w:marTop w:val="0"/>
                  <w:marBottom w:val="0"/>
                  <w:divBdr>
                    <w:top w:val="none" w:sz="0" w:space="0" w:color="auto"/>
                    <w:left w:val="none" w:sz="0" w:space="0" w:color="auto"/>
                    <w:bottom w:val="none" w:sz="0" w:space="0" w:color="auto"/>
                    <w:right w:val="none" w:sz="0" w:space="0" w:color="auto"/>
                  </w:divBdr>
                  <w:divsChild>
                    <w:div w:id="18731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8648">
          <w:marLeft w:val="0"/>
          <w:marRight w:val="0"/>
          <w:marTop w:val="0"/>
          <w:marBottom w:val="0"/>
          <w:divBdr>
            <w:top w:val="none" w:sz="0" w:space="0" w:color="auto"/>
            <w:left w:val="none" w:sz="0" w:space="0" w:color="auto"/>
            <w:bottom w:val="none" w:sz="0" w:space="0" w:color="auto"/>
            <w:right w:val="none" w:sz="0" w:space="0" w:color="auto"/>
          </w:divBdr>
          <w:divsChild>
            <w:div w:id="1433360173">
              <w:marLeft w:val="0"/>
              <w:marRight w:val="0"/>
              <w:marTop w:val="0"/>
              <w:marBottom w:val="900"/>
              <w:divBdr>
                <w:top w:val="single" w:sz="6" w:space="0" w:color="E2E2E2"/>
                <w:left w:val="none" w:sz="0" w:space="0" w:color="E2E2E2"/>
                <w:bottom w:val="single" w:sz="6" w:space="0" w:color="E2E2E2"/>
                <w:right w:val="none" w:sz="0" w:space="0" w:color="E2E2E2"/>
              </w:divBdr>
            </w:div>
            <w:div w:id="36324076">
              <w:marLeft w:val="0"/>
              <w:marRight w:val="0"/>
              <w:marTop w:val="0"/>
              <w:marBottom w:val="450"/>
              <w:divBdr>
                <w:top w:val="none" w:sz="0" w:space="0" w:color="auto"/>
                <w:left w:val="none" w:sz="0" w:space="0" w:color="auto"/>
                <w:bottom w:val="none" w:sz="0" w:space="0" w:color="auto"/>
                <w:right w:val="none" w:sz="0" w:space="0" w:color="auto"/>
              </w:divBdr>
            </w:div>
            <w:div w:id="17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20344BAFA5EE448B22F7D77E910ED4" ma:contentTypeVersion="14" ma:contentTypeDescription="Create a new document." ma:contentTypeScope="" ma:versionID="6a3ff67f5daad68a5f2d135855b8827b">
  <xsd:schema xmlns:xsd="http://www.w3.org/2001/XMLSchema" xmlns:xs="http://www.w3.org/2001/XMLSchema" xmlns:p="http://schemas.microsoft.com/office/2006/metadata/properties" xmlns:ns2="9accb81e-add9-4fe2-9da4-16fb104ee389" xmlns:ns3="97ddca87-b1ef-4522-a3e5-fa10b5599940" targetNamespace="http://schemas.microsoft.com/office/2006/metadata/properties" ma:root="true" ma:fieldsID="656a065b2a1fa615a4832f59604ea62b" ns2:_="" ns3:_="">
    <xsd:import namespace="9accb81e-add9-4fe2-9da4-16fb104ee389"/>
    <xsd:import namespace="97ddca87-b1ef-4522-a3e5-fa10b5599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cb81e-add9-4fe2-9da4-16fb104ee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ddca87-b1ef-4522-a3e5-fa10b55999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ccb81e-add9-4fe2-9da4-16fb104ee3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93C1B0-CEB7-4AEF-A131-E67DBEA3B57B}"/>
</file>

<file path=customXml/itemProps2.xml><?xml version="1.0" encoding="utf-8"?>
<ds:datastoreItem xmlns:ds="http://schemas.openxmlformats.org/officeDocument/2006/customXml" ds:itemID="{7B36B7C8-B839-4913-AB66-2409117A398A}"/>
</file>

<file path=customXml/itemProps3.xml><?xml version="1.0" encoding="utf-8"?>
<ds:datastoreItem xmlns:ds="http://schemas.openxmlformats.org/officeDocument/2006/customXml" ds:itemID="{6F2D006F-3965-4EF2-BED6-3DCB6559D716}"/>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Nicolay Paus</dc:creator>
  <cp:keywords/>
  <dc:description/>
  <cp:lastModifiedBy>Nicolay Paus</cp:lastModifiedBy>
  <cp:revision>1</cp:revision>
  <dcterms:created xsi:type="dcterms:W3CDTF">2023-01-25T14:51:00Z</dcterms:created>
  <dcterms:modified xsi:type="dcterms:W3CDTF">2023-01-25T14:52:00Z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0x010100A020344BAFA5EE448B22F7D77E910ED4</vt:lpwstr>
  </property>
  <property fmtid="{D5CDD505-2E9C-101B-9397-08002B2CF9AE}" pid="3" name="k4bc3ec4cde049a097a4d52293c70b8e">
    <vt:lpwstr>Internal|3c32071d-f1ec-4a8c-bf32-cb4b7d77e122</vt:lpwstr>
  </property>
  <property fmtid="{D5CDD505-2E9C-101B-9397-08002B2CF9AE}" pid="4" name="TaxCatchAll">
    <vt:lpwstr>2;#English;#1;#Internal</vt:lpwstr>
  </property>
  <property fmtid="{D5CDD505-2E9C-101B-9397-08002B2CF9AE}" pid="5" name="gd0ebd9aef7f46ddb45b1c6c50a7063f">
    <vt:lpwstr>English|45798865-ca4d-4034-a541-eb08b66fd192</vt:lpwstr>
  </property>
</Properties>
</file>